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68E33" w14:textId="086D339D" w:rsidR="00896A62" w:rsidRPr="003D618D" w:rsidRDefault="00896A62" w:rsidP="00896A62">
      <w:pPr>
        <w:pStyle w:val="Teksttreci50"/>
        <w:shd w:val="clear" w:color="auto" w:fill="auto"/>
        <w:spacing w:before="0" w:after="0" w:line="360" w:lineRule="auto"/>
        <w:ind w:firstLine="0"/>
        <w:jc w:val="right"/>
        <w:rPr>
          <w:rFonts w:ascii="Arial" w:hAnsi="Arial" w:cs="Arial"/>
          <w:i/>
          <w:iCs/>
          <w:sz w:val="20"/>
          <w:szCs w:val="20"/>
        </w:rPr>
      </w:pPr>
      <w:r w:rsidRPr="003D618D">
        <w:rPr>
          <w:rFonts w:ascii="Arial" w:hAnsi="Arial" w:cs="Arial"/>
          <w:i/>
          <w:iCs/>
          <w:sz w:val="20"/>
          <w:szCs w:val="20"/>
        </w:rPr>
        <w:t xml:space="preserve">Załącznik nr 1 do </w:t>
      </w:r>
      <w:r w:rsidR="000406D0">
        <w:rPr>
          <w:rFonts w:ascii="Arial" w:hAnsi="Arial" w:cs="Arial"/>
          <w:i/>
          <w:iCs/>
          <w:sz w:val="20"/>
          <w:szCs w:val="20"/>
        </w:rPr>
        <w:t>Zaproszenia</w:t>
      </w:r>
    </w:p>
    <w:p w14:paraId="646A2081" w14:textId="77777777" w:rsidR="00896A62" w:rsidRDefault="00896A62" w:rsidP="00896A62">
      <w:pPr>
        <w:pStyle w:val="Teksttreci50"/>
        <w:shd w:val="clear" w:color="auto" w:fill="auto"/>
        <w:spacing w:before="0" w:after="0" w:line="360" w:lineRule="auto"/>
        <w:ind w:firstLine="0"/>
        <w:jc w:val="right"/>
        <w:rPr>
          <w:rFonts w:ascii="Arial" w:hAnsi="Arial" w:cs="Arial"/>
          <w:i/>
          <w:iCs/>
          <w:sz w:val="20"/>
          <w:szCs w:val="20"/>
        </w:rPr>
      </w:pPr>
      <w:r w:rsidRPr="003D618D">
        <w:rPr>
          <w:rFonts w:ascii="Arial" w:hAnsi="Arial" w:cs="Arial"/>
          <w:i/>
          <w:iCs/>
          <w:sz w:val="20"/>
          <w:szCs w:val="20"/>
        </w:rPr>
        <w:t>Szczegółowy opis przedmiotu zamówienia</w:t>
      </w:r>
    </w:p>
    <w:p w14:paraId="566DD6DE" w14:textId="77777777" w:rsidR="00896A62" w:rsidRPr="003D618D" w:rsidRDefault="00896A62" w:rsidP="00896A62">
      <w:pPr>
        <w:pStyle w:val="Teksttreci50"/>
        <w:shd w:val="clear" w:color="auto" w:fill="auto"/>
        <w:spacing w:before="0" w:after="0" w:line="360" w:lineRule="auto"/>
        <w:ind w:firstLine="0"/>
        <w:jc w:val="right"/>
        <w:rPr>
          <w:rFonts w:ascii="Arial" w:hAnsi="Arial" w:cs="Arial"/>
          <w:i/>
          <w:iCs/>
          <w:sz w:val="20"/>
          <w:szCs w:val="20"/>
        </w:rPr>
      </w:pPr>
    </w:p>
    <w:p w14:paraId="60CC46E8" w14:textId="1689F284" w:rsidR="00D43D20" w:rsidRDefault="00D43D20" w:rsidP="00896A62">
      <w:pPr>
        <w:pStyle w:val="Teksttreci50"/>
        <w:numPr>
          <w:ilvl w:val="0"/>
          <w:numId w:val="1"/>
        </w:numPr>
        <w:shd w:val="clear" w:color="auto" w:fill="auto"/>
        <w:spacing w:before="0" w:after="0"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AGERAGTY Z SILNIEKM BENZYNOYM</w:t>
      </w:r>
    </w:p>
    <w:p w14:paraId="4ED8F2F7" w14:textId="0BAF57E9" w:rsidR="00896A62" w:rsidRDefault="00896A62" w:rsidP="00AD3713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 x Agregat prądotwórczy, jednofazowy o następujących parametrach:</w:t>
      </w:r>
    </w:p>
    <w:p w14:paraId="73EDD248" w14:textId="4CE25376" w:rsidR="00896A62" w:rsidRDefault="00896A62" w:rsidP="00896A62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- Moc maksymalna 230V-</w:t>
      </w:r>
      <w:r w:rsidR="002876CB">
        <w:rPr>
          <w:rFonts w:ascii="Arial" w:hAnsi="Arial" w:cs="Arial"/>
          <w:b w:val="0"/>
          <w:bCs w:val="0"/>
          <w:sz w:val="20"/>
          <w:szCs w:val="20"/>
        </w:rPr>
        <w:t>min. 2</w:t>
      </w:r>
      <w:r>
        <w:rPr>
          <w:rFonts w:ascii="Arial" w:hAnsi="Arial" w:cs="Arial"/>
          <w:b w:val="0"/>
          <w:bCs w:val="0"/>
          <w:sz w:val="20"/>
          <w:szCs w:val="20"/>
        </w:rPr>
        <w:t>,</w:t>
      </w:r>
      <w:r w:rsidR="00D43D20">
        <w:rPr>
          <w:rFonts w:ascii="Arial" w:hAnsi="Arial" w:cs="Arial"/>
          <w:b w:val="0"/>
          <w:bCs w:val="0"/>
          <w:sz w:val="20"/>
          <w:szCs w:val="20"/>
        </w:rPr>
        <w:t xml:space="preserve">7 </w:t>
      </w:r>
      <w:r>
        <w:rPr>
          <w:rFonts w:ascii="Arial" w:hAnsi="Arial" w:cs="Arial"/>
          <w:b w:val="0"/>
          <w:bCs w:val="0"/>
          <w:sz w:val="20"/>
          <w:szCs w:val="20"/>
        </w:rPr>
        <w:t>kW,</w:t>
      </w:r>
    </w:p>
    <w:p w14:paraId="05A90B39" w14:textId="21A8BF85" w:rsidR="00896A62" w:rsidRDefault="00896A62" w:rsidP="00896A62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- Moc znamionowa 230V- min. </w:t>
      </w:r>
      <w:r w:rsidR="00D43D20">
        <w:rPr>
          <w:rFonts w:ascii="Arial" w:hAnsi="Arial" w:cs="Arial"/>
          <w:b w:val="0"/>
          <w:bCs w:val="0"/>
          <w:sz w:val="20"/>
          <w:szCs w:val="20"/>
        </w:rPr>
        <w:t>2,5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kW,</w:t>
      </w:r>
    </w:p>
    <w:p w14:paraId="41202EF2" w14:textId="77777777" w:rsidR="00896A62" w:rsidRDefault="00896A62" w:rsidP="00896A62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- Napięcie 230 V,</w:t>
      </w:r>
    </w:p>
    <w:p w14:paraId="0AB5DE52" w14:textId="4DD32CEB" w:rsidR="00896A62" w:rsidRDefault="00896A62" w:rsidP="00896A62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- Wymiary (mm) max (długość/wysokość/szerokość) </w:t>
      </w:r>
      <w:r w:rsidR="00D43D20">
        <w:rPr>
          <w:rFonts w:ascii="Arial" w:hAnsi="Arial" w:cs="Arial"/>
          <w:b w:val="0"/>
          <w:bCs w:val="0"/>
          <w:sz w:val="20"/>
          <w:szCs w:val="20"/>
        </w:rPr>
        <w:t>nie więcej niż 580</w:t>
      </w:r>
      <w:r>
        <w:rPr>
          <w:rFonts w:ascii="Arial" w:hAnsi="Arial" w:cs="Arial"/>
          <w:b w:val="0"/>
          <w:bCs w:val="0"/>
          <w:sz w:val="20"/>
          <w:szCs w:val="20"/>
        </w:rPr>
        <w:t>/</w:t>
      </w:r>
      <w:r w:rsidR="00D43D20">
        <w:rPr>
          <w:rFonts w:ascii="Arial" w:hAnsi="Arial" w:cs="Arial"/>
          <w:b w:val="0"/>
          <w:bCs w:val="0"/>
          <w:sz w:val="20"/>
          <w:szCs w:val="20"/>
        </w:rPr>
        <w:t>395</w:t>
      </w:r>
      <w:r>
        <w:rPr>
          <w:rFonts w:ascii="Arial" w:hAnsi="Arial" w:cs="Arial"/>
          <w:b w:val="0"/>
          <w:bCs w:val="0"/>
          <w:sz w:val="20"/>
          <w:szCs w:val="20"/>
        </w:rPr>
        <w:t>/</w:t>
      </w:r>
      <w:r w:rsidR="00D43D20">
        <w:rPr>
          <w:rFonts w:ascii="Arial" w:hAnsi="Arial" w:cs="Arial"/>
          <w:b w:val="0"/>
          <w:bCs w:val="0"/>
          <w:sz w:val="20"/>
          <w:szCs w:val="20"/>
        </w:rPr>
        <w:t>405</w:t>
      </w:r>
    </w:p>
    <w:p w14:paraId="7E1EB28C" w14:textId="75DEB0D4" w:rsidR="00896A62" w:rsidRDefault="00896A62" w:rsidP="00896A62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- Zbiornik paliwa </w:t>
      </w:r>
      <w:r w:rsidR="00D43D20">
        <w:rPr>
          <w:rFonts w:ascii="Arial" w:hAnsi="Arial" w:cs="Arial"/>
          <w:b w:val="0"/>
          <w:bCs w:val="0"/>
          <w:sz w:val="20"/>
          <w:szCs w:val="20"/>
        </w:rPr>
        <w:t>minimum 3,6 litra</w:t>
      </w:r>
      <w:r>
        <w:rPr>
          <w:rFonts w:ascii="Arial" w:hAnsi="Arial" w:cs="Arial"/>
          <w:b w:val="0"/>
          <w:bCs w:val="0"/>
          <w:sz w:val="20"/>
          <w:szCs w:val="20"/>
        </w:rPr>
        <w:t>,</w:t>
      </w:r>
    </w:p>
    <w:p w14:paraId="7A434836" w14:textId="7583003C" w:rsidR="00896A62" w:rsidRDefault="00896A62" w:rsidP="00896A62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- Waga agregatu max. </w:t>
      </w:r>
      <w:r w:rsidR="00D43D20">
        <w:rPr>
          <w:rFonts w:ascii="Arial" w:hAnsi="Arial" w:cs="Arial"/>
          <w:b w:val="0"/>
          <w:bCs w:val="0"/>
          <w:sz w:val="20"/>
          <w:szCs w:val="20"/>
        </w:rPr>
        <w:t xml:space="preserve">38 </w:t>
      </w:r>
      <w:r>
        <w:rPr>
          <w:rFonts w:ascii="Arial" w:hAnsi="Arial" w:cs="Arial"/>
          <w:b w:val="0"/>
          <w:bCs w:val="0"/>
          <w:sz w:val="20"/>
          <w:szCs w:val="20"/>
        </w:rPr>
        <w:t>kg,</w:t>
      </w:r>
    </w:p>
    <w:p w14:paraId="0236460B" w14:textId="77777777" w:rsidR="00896A62" w:rsidRDefault="00896A62" w:rsidP="00896A62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- Poziom głośności 90-100 </w:t>
      </w:r>
      <w:proofErr w:type="spellStart"/>
      <w:r>
        <w:rPr>
          <w:rFonts w:ascii="Arial" w:hAnsi="Arial" w:cs="Arial"/>
          <w:b w:val="0"/>
          <w:bCs w:val="0"/>
          <w:sz w:val="20"/>
          <w:szCs w:val="20"/>
        </w:rPr>
        <w:t>dB</w:t>
      </w:r>
      <w:proofErr w:type="spellEnd"/>
      <w:r>
        <w:rPr>
          <w:rFonts w:ascii="Arial" w:hAnsi="Arial" w:cs="Arial"/>
          <w:b w:val="0"/>
          <w:bCs w:val="0"/>
          <w:sz w:val="20"/>
          <w:szCs w:val="20"/>
        </w:rPr>
        <w:t>,</w:t>
      </w:r>
    </w:p>
    <w:p w14:paraId="7729C260" w14:textId="2EB084A9" w:rsidR="00896A62" w:rsidRDefault="00896A62" w:rsidP="00896A62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- Gwarancja min. </w:t>
      </w:r>
      <w:r w:rsidR="00D43D20">
        <w:rPr>
          <w:rFonts w:ascii="Arial" w:hAnsi="Arial" w:cs="Arial"/>
          <w:b w:val="0"/>
          <w:bCs w:val="0"/>
          <w:sz w:val="20"/>
          <w:szCs w:val="20"/>
        </w:rPr>
        <w:t>12 miesięcy</w:t>
      </w:r>
      <w:r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76748A2E" w14:textId="035DCA65" w:rsidR="00D43D20" w:rsidRPr="00AD3713" w:rsidRDefault="00D43D20" w:rsidP="00AD3713">
      <w:pPr>
        <w:pStyle w:val="Teksttreci50"/>
        <w:numPr>
          <w:ilvl w:val="0"/>
          <w:numId w:val="1"/>
        </w:numPr>
        <w:shd w:val="clear" w:color="auto" w:fill="auto"/>
        <w:spacing w:before="0" w:after="0"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AGREGATY Z SILNIKIEM DIESLA</w:t>
      </w:r>
    </w:p>
    <w:p w14:paraId="5C6BB090" w14:textId="6276D637" w:rsidR="00D43D20" w:rsidRPr="003D618D" w:rsidRDefault="00896A62" w:rsidP="00D43D20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2 x agregaty prądotwórcze: </w:t>
      </w:r>
      <w:r w:rsidR="00D43D20">
        <w:rPr>
          <w:rFonts w:ascii="Arial" w:hAnsi="Arial" w:cs="Arial"/>
          <w:sz w:val="20"/>
          <w:szCs w:val="20"/>
        </w:rPr>
        <w:t>minimum 80</w:t>
      </w:r>
      <w:r w:rsidR="00D43D20" w:rsidRPr="0086435C">
        <w:rPr>
          <w:rFonts w:ascii="Arial" w:hAnsi="Arial" w:cs="Arial"/>
          <w:sz w:val="20"/>
          <w:szCs w:val="20"/>
        </w:rPr>
        <w:t xml:space="preserve"> </w:t>
      </w:r>
      <w:r w:rsidR="00D43D20">
        <w:rPr>
          <w:rFonts w:ascii="Arial" w:hAnsi="Arial" w:cs="Arial"/>
          <w:sz w:val="20"/>
          <w:szCs w:val="20"/>
        </w:rPr>
        <w:t>kVA</w:t>
      </w:r>
      <w:r w:rsidR="00D43D20" w:rsidRPr="0086435C">
        <w:rPr>
          <w:rFonts w:ascii="Arial" w:hAnsi="Arial" w:cs="Arial"/>
          <w:sz w:val="20"/>
          <w:szCs w:val="20"/>
        </w:rPr>
        <w:t xml:space="preserve"> wyciszone, przystosowane do pracy ciągłej</w:t>
      </w:r>
      <w:r w:rsidR="00D43D20">
        <w:rPr>
          <w:rFonts w:ascii="Arial" w:hAnsi="Arial" w:cs="Arial"/>
          <w:sz w:val="20"/>
          <w:szCs w:val="20"/>
        </w:rPr>
        <w:t>, o następujących parametrach:</w:t>
      </w:r>
    </w:p>
    <w:p w14:paraId="2A616CFD" w14:textId="77777777" w:rsidR="00D43D20" w:rsidRPr="0086435C" w:rsidRDefault="00D43D20" w:rsidP="00D43D20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6435C">
        <w:rPr>
          <w:rFonts w:ascii="Arial" w:hAnsi="Arial" w:cs="Arial"/>
          <w:sz w:val="20"/>
          <w:szCs w:val="20"/>
        </w:rPr>
        <w:t>Częstotliwość (</w:t>
      </w:r>
      <w:proofErr w:type="spellStart"/>
      <w:r w:rsidRPr="0086435C">
        <w:rPr>
          <w:rFonts w:ascii="Arial" w:hAnsi="Arial" w:cs="Arial"/>
          <w:sz w:val="20"/>
          <w:szCs w:val="20"/>
        </w:rPr>
        <w:t>Hz</w:t>
      </w:r>
      <w:proofErr w:type="spellEnd"/>
      <w:r w:rsidRPr="0086435C">
        <w:rPr>
          <w:rFonts w:ascii="Arial" w:hAnsi="Arial" w:cs="Arial"/>
          <w:sz w:val="20"/>
          <w:szCs w:val="20"/>
        </w:rPr>
        <w:t>): 50</w:t>
      </w:r>
    </w:p>
    <w:p w14:paraId="769EF63B" w14:textId="77777777" w:rsidR="00D43D20" w:rsidRPr="0086435C" w:rsidRDefault="00D43D20" w:rsidP="00D43D20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6435C">
        <w:rPr>
          <w:rFonts w:ascii="Arial" w:hAnsi="Arial" w:cs="Arial"/>
          <w:sz w:val="20"/>
          <w:szCs w:val="20"/>
        </w:rPr>
        <w:t>Napięcie (V): 230/400</w:t>
      </w:r>
    </w:p>
    <w:p w14:paraId="4B592AD9" w14:textId="3E17F2FC" w:rsidR="00D43D20" w:rsidRPr="0086435C" w:rsidRDefault="00D43D20" w:rsidP="00D43D20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6435C">
        <w:rPr>
          <w:rFonts w:ascii="Arial" w:hAnsi="Arial" w:cs="Arial"/>
          <w:sz w:val="20"/>
          <w:szCs w:val="20"/>
        </w:rPr>
        <w:t xml:space="preserve">Moc nominalna </w:t>
      </w:r>
      <w:r>
        <w:rPr>
          <w:rFonts w:ascii="Arial" w:hAnsi="Arial" w:cs="Arial"/>
          <w:sz w:val="20"/>
          <w:szCs w:val="20"/>
        </w:rPr>
        <w:t>min. 80</w:t>
      </w:r>
      <w:r w:rsidRPr="008643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kVA</w:t>
      </w:r>
    </w:p>
    <w:p w14:paraId="36CD9296" w14:textId="77777777" w:rsidR="00D43D20" w:rsidRPr="0086435C" w:rsidRDefault="00D43D20" w:rsidP="00D43D20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</w:t>
      </w:r>
      <w:r w:rsidRPr="0086435C">
        <w:rPr>
          <w:rFonts w:ascii="Arial" w:hAnsi="Arial" w:cs="Arial"/>
          <w:sz w:val="20"/>
          <w:szCs w:val="20"/>
        </w:rPr>
        <w:t>ełna stabilizacja napięcia</w:t>
      </w:r>
    </w:p>
    <w:p w14:paraId="077D5079" w14:textId="77777777" w:rsidR="00D43D20" w:rsidRPr="0086435C" w:rsidRDefault="00D43D20" w:rsidP="00D43D20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</w:t>
      </w:r>
      <w:r w:rsidRPr="0086435C">
        <w:rPr>
          <w:rFonts w:ascii="Arial" w:hAnsi="Arial" w:cs="Arial"/>
          <w:sz w:val="20"/>
          <w:szCs w:val="20"/>
        </w:rPr>
        <w:t>budowa wyciszona, odporna na warunki atmosferyczne, blacha ocynkowana</w:t>
      </w:r>
    </w:p>
    <w:p w14:paraId="43D232F7" w14:textId="77777777" w:rsidR="001E022E" w:rsidRPr="0086435C" w:rsidRDefault="001E022E" w:rsidP="001E022E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-Gniazda odbioru mocy: minimum (dot. zarówno mocy jak i ilości gniazd) 230V 16A 2P – 2 szt., 400V 16A 5P – 1szt., 400V 32A 5P – 1szt., 400V 63A 5P – 1szt.,</w:t>
      </w:r>
    </w:p>
    <w:p w14:paraId="473B85C0" w14:textId="77777777" w:rsidR="00D43D20" w:rsidRPr="0086435C" w:rsidRDefault="00D43D20" w:rsidP="00D43D20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6435C">
        <w:rPr>
          <w:rFonts w:ascii="Arial" w:hAnsi="Arial" w:cs="Arial"/>
          <w:sz w:val="20"/>
          <w:szCs w:val="20"/>
        </w:rPr>
        <w:t>Rozruch elektryczny</w:t>
      </w:r>
    </w:p>
    <w:p w14:paraId="5186E1D4" w14:textId="77777777" w:rsidR="00D43D20" w:rsidRPr="0086435C" w:rsidRDefault="00D43D20" w:rsidP="00D43D20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6435C">
        <w:rPr>
          <w:rFonts w:ascii="Arial" w:hAnsi="Arial" w:cs="Arial"/>
          <w:sz w:val="20"/>
          <w:szCs w:val="20"/>
        </w:rPr>
        <w:t>Silnik chłodzony cieczą, diesel, wolnoobrotowy,</w:t>
      </w:r>
    </w:p>
    <w:p w14:paraId="3E925C01" w14:textId="77777777" w:rsidR="00D43D20" w:rsidRPr="003D618D" w:rsidRDefault="00D43D20" w:rsidP="00D43D20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3D618D">
        <w:rPr>
          <w:rFonts w:ascii="Arial" w:hAnsi="Arial" w:cs="Arial"/>
          <w:b/>
          <w:bCs/>
          <w:sz w:val="20"/>
          <w:szCs w:val="20"/>
          <w:u w:val="single"/>
        </w:rPr>
        <w:t>Agregat wyposażony w panel z funkcjami kontroli i sterowania:</w:t>
      </w:r>
    </w:p>
    <w:p w14:paraId="0FE071FA" w14:textId="77777777" w:rsidR="00D43D20" w:rsidRPr="0086435C" w:rsidRDefault="00D43D20" w:rsidP="00D43D20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napięcie wyjściowe (v).</w:t>
      </w:r>
    </w:p>
    <w:p w14:paraId="30812E9B" w14:textId="77777777" w:rsidR="00D43D20" w:rsidRPr="0086435C" w:rsidRDefault="00D43D20" w:rsidP="00D43D20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częstotliwość (</w:t>
      </w:r>
      <w:proofErr w:type="spellStart"/>
      <w:r w:rsidRPr="0086435C">
        <w:rPr>
          <w:rFonts w:ascii="Arial" w:hAnsi="Arial" w:cs="Arial"/>
          <w:sz w:val="20"/>
          <w:szCs w:val="20"/>
        </w:rPr>
        <w:t>hz</w:t>
      </w:r>
      <w:proofErr w:type="spellEnd"/>
      <w:r w:rsidRPr="0086435C">
        <w:rPr>
          <w:rFonts w:ascii="Arial" w:hAnsi="Arial" w:cs="Arial"/>
          <w:sz w:val="20"/>
          <w:szCs w:val="20"/>
        </w:rPr>
        <w:t>)</w:t>
      </w:r>
    </w:p>
    <w:p w14:paraId="66E5BF48" w14:textId="77777777" w:rsidR="00D43D20" w:rsidRPr="0086435C" w:rsidRDefault="00D43D20" w:rsidP="00D43D20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-   obciążenie (a).</w:t>
      </w:r>
    </w:p>
    <w:p w14:paraId="16E8183B" w14:textId="77777777" w:rsidR="00D43D20" w:rsidRPr="0086435C" w:rsidRDefault="00D43D20" w:rsidP="00D43D20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-   temperatura silnika (c°).</w:t>
      </w:r>
    </w:p>
    <w:p w14:paraId="60F65890" w14:textId="77777777" w:rsidR="00D43D20" w:rsidRPr="0086435C" w:rsidRDefault="00D43D20" w:rsidP="00D43D20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-   ciśnienie oleju (kpa).</w:t>
      </w:r>
    </w:p>
    <w:p w14:paraId="65B070F0" w14:textId="77777777" w:rsidR="00D43D20" w:rsidRPr="0086435C" w:rsidRDefault="00D43D20" w:rsidP="00D43D20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prędkość obrotowa silnika (</w:t>
      </w:r>
      <w:proofErr w:type="spellStart"/>
      <w:r w:rsidRPr="0086435C">
        <w:rPr>
          <w:rFonts w:ascii="Arial" w:hAnsi="Arial" w:cs="Arial"/>
          <w:sz w:val="20"/>
          <w:szCs w:val="20"/>
        </w:rPr>
        <w:t>rpm</w:t>
      </w:r>
      <w:proofErr w:type="spellEnd"/>
      <w:r w:rsidRPr="0086435C">
        <w:rPr>
          <w:rFonts w:ascii="Arial" w:hAnsi="Arial" w:cs="Arial"/>
          <w:sz w:val="20"/>
          <w:szCs w:val="20"/>
        </w:rPr>
        <w:t>).</w:t>
      </w:r>
    </w:p>
    <w:p w14:paraId="3CE9A538" w14:textId="77777777" w:rsidR="00D43D20" w:rsidRPr="0086435C" w:rsidRDefault="00D43D20" w:rsidP="00D43D20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czas pracy generatora (h).</w:t>
      </w:r>
    </w:p>
    <w:p w14:paraId="6A741CC0" w14:textId="77777777" w:rsidR="00D43D20" w:rsidRPr="0086435C" w:rsidRDefault="00D43D20" w:rsidP="00D43D20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napięcie ładowania baterii (v).</w:t>
      </w:r>
    </w:p>
    <w:p w14:paraId="037FCF90" w14:textId="77777777" w:rsidR="00D43D20" w:rsidRPr="0086435C" w:rsidRDefault="00D43D20" w:rsidP="00D43D20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poziom paliwa (%).</w:t>
      </w:r>
    </w:p>
    <w:p w14:paraId="594A8AAC" w14:textId="77777777" w:rsidR="00D43D20" w:rsidRPr="0086435C" w:rsidRDefault="00D43D20" w:rsidP="00D43D20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wartość wyprodukowanej energii.</w:t>
      </w:r>
    </w:p>
    <w:p w14:paraId="1BB6CDA4" w14:textId="77777777" w:rsidR="00D43D20" w:rsidRPr="003D618D" w:rsidRDefault="00D43D20" w:rsidP="00D43D20">
      <w:pPr>
        <w:pStyle w:val="Teksttreci50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  <w:sz w:val="20"/>
          <w:szCs w:val="20"/>
          <w:u w:val="single"/>
        </w:rPr>
      </w:pPr>
      <w:r w:rsidRPr="003D618D">
        <w:rPr>
          <w:rFonts w:ascii="Arial" w:hAnsi="Arial" w:cs="Arial"/>
          <w:sz w:val="20"/>
          <w:szCs w:val="20"/>
          <w:u w:val="single"/>
        </w:rPr>
        <w:t>Ostrzeżenia i alarmy:</w:t>
      </w:r>
    </w:p>
    <w:p w14:paraId="4EFBC84C" w14:textId="77777777" w:rsidR="00D43D20" w:rsidRPr="0086435C" w:rsidRDefault="00D43D20" w:rsidP="00D43D20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Niskie ciśnienie oleju silnikowego.</w:t>
      </w:r>
    </w:p>
    <w:p w14:paraId="2C3FDC89" w14:textId="77777777" w:rsidR="00D43D20" w:rsidRPr="0086435C" w:rsidRDefault="00D43D20" w:rsidP="00D43D20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Wysoka temperatura silnika.</w:t>
      </w:r>
    </w:p>
    <w:p w14:paraId="28FC2DD7" w14:textId="77777777" w:rsidR="00D43D20" w:rsidRPr="0086435C" w:rsidRDefault="00D43D20" w:rsidP="00D43D20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Nieprawidłowa prędkość obrotowa silnika.</w:t>
      </w:r>
    </w:p>
    <w:p w14:paraId="6D77622D" w14:textId="77777777" w:rsidR="00D43D20" w:rsidRDefault="00D43D20" w:rsidP="00D43D20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lastRenderedPageBreak/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Nieprawidłowe napięcie</w:t>
      </w:r>
    </w:p>
    <w:p w14:paraId="17FE46B8" w14:textId="77777777" w:rsidR="00D43D20" w:rsidRPr="0086435C" w:rsidRDefault="00D43D20" w:rsidP="00D43D20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Nieprawidłowa częstotliwość.</w:t>
      </w:r>
    </w:p>
    <w:p w14:paraId="10EBC9C1" w14:textId="77777777" w:rsidR="00D43D20" w:rsidRPr="0086435C" w:rsidRDefault="00D43D20" w:rsidP="00D43D20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Przeciążenie prądnicy.</w:t>
      </w:r>
    </w:p>
    <w:p w14:paraId="40A79A79" w14:textId="77777777" w:rsidR="00D43D20" w:rsidRDefault="00D43D20" w:rsidP="00D43D20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Niski poziom paliwa</w:t>
      </w:r>
    </w:p>
    <w:p w14:paraId="04612E36" w14:textId="77777777" w:rsidR="00D43D20" w:rsidRDefault="00D43D20" w:rsidP="00AD3713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sz w:val="20"/>
          <w:szCs w:val="20"/>
        </w:rPr>
      </w:pPr>
    </w:p>
    <w:p w14:paraId="23797665" w14:textId="5242482F" w:rsidR="00896A62" w:rsidRPr="003D618D" w:rsidRDefault="00896A62" w:rsidP="00896A62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sz w:val="20"/>
          <w:szCs w:val="20"/>
        </w:rPr>
      </w:pPr>
      <w:r w:rsidRPr="003D618D">
        <w:rPr>
          <w:rFonts w:ascii="Arial" w:hAnsi="Arial" w:cs="Arial"/>
          <w:sz w:val="20"/>
          <w:szCs w:val="20"/>
        </w:rPr>
        <w:t xml:space="preserve">1 x agregat stacjonarny </w:t>
      </w:r>
      <w:r w:rsidR="00D43D20">
        <w:rPr>
          <w:rFonts w:ascii="Arial" w:hAnsi="Arial" w:cs="Arial"/>
          <w:sz w:val="20"/>
          <w:szCs w:val="20"/>
        </w:rPr>
        <w:t>minimum</w:t>
      </w:r>
      <w:r w:rsidR="00D43D20" w:rsidRPr="003D618D">
        <w:rPr>
          <w:rFonts w:ascii="Arial" w:hAnsi="Arial" w:cs="Arial"/>
          <w:sz w:val="20"/>
          <w:szCs w:val="20"/>
        </w:rPr>
        <w:t xml:space="preserve"> </w:t>
      </w:r>
      <w:r w:rsidR="00D43D20">
        <w:rPr>
          <w:rFonts w:ascii="Arial" w:hAnsi="Arial" w:cs="Arial"/>
          <w:sz w:val="20"/>
          <w:szCs w:val="20"/>
        </w:rPr>
        <w:t>60 kVA</w:t>
      </w:r>
      <w:r>
        <w:rPr>
          <w:rFonts w:ascii="Arial" w:hAnsi="Arial" w:cs="Arial"/>
          <w:sz w:val="20"/>
          <w:szCs w:val="20"/>
        </w:rPr>
        <w:t>, o następujących parametrach:</w:t>
      </w:r>
    </w:p>
    <w:p w14:paraId="05BFB359" w14:textId="77777777" w:rsidR="00896A62" w:rsidRPr="0086435C" w:rsidRDefault="00896A62" w:rsidP="00896A62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6435C">
        <w:rPr>
          <w:rFonts w:ascii="Arial" w:hAnsi="Arial" w:cs="Arial"/>
          <w:sz w:val="20"/>
          <w:szCs w:val="20"/>
        </w:rPr>
        <w:t>Częstotliwość (</w:t>
      </w:r>
      <w:proofErr w:type="spellStart"/>
      <w:r w:rsidRPr="0086435C">
        <w:rPr>
          <w:rFonts w:ascii="Arial" w:hAnsi="Arial" w:cs="Arial"/>
          <w:sz w:val="20"/>
          <w:szCs w:val="20"/>
        </w:rPr>
        <w:t>Hz</w:t>
      </w:r>
      <w:proofErr w:type="spellEnd"/>
      <w:r w:rsidRPr="0086435C">
        <w:rPr>
          <w:rFonts w:ascii="Arial" w:hAnsi="Arial" w:cs="Arial"/>
          <w:sz w:val="20"/>
          <w:szCs w:val="20"/>
        </w:rPr>
        <w:t>): 50</w:t>
      </w:r>
    </w:p>
    <w:p w14:paraId="265008B8" w14:textId="77777777" w:rsidR="00896A62" w:rsidRPr="0086435C" w:rsidRDefault="00896A62" w:rsidP="00896A62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6435C">
        <w:rPr>
          <w:rFonts w:ascii="Arial" w:hAnsi="Arial" w:cs="Arial"/>
          <w:sz w:val="20"/>
          <w:szCs w:val="20"/>
        </w:rPr>
        <w:t>Napięcie (V): 230/400</w:t>
      </w:r>
    </w:p>
    <w:p w14:paraId="676B34D6" w14:textId="1BC04E3F" w:rsidR="00896A62" w:rsidRPr="0086435C" w:rsidRDefault="00896A62" w:rsidP="00896A62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6435C">
        <w:rPr>
          <w:rFonts w:ascii="Arial" w:hAnsi="Arial" w:cs="Arial"/>
          <w:sz w:val="20"/>
          <w:szCs w:val="20"/>
        </w:rPr>
        <w:t xml:space="preserve">Moc nominalna 1 </w:t>
      </w:r>
      <w:proofErr w:type="spellStart"/>
      <w:r w:rsidRPr="0086435C">
        <w:rPr>
          <w:rFonts w:ascii="Arial" w:hAnsi="Arial" w:cs="Arial"/>
          <w:sz w:val="20"/>
          <w:szCs w:val="20"/>
        </w:rPr>
        <w:t>szt</w:t>
      </w:r>
      <w:proofErr w:type="spellEnd"/>
      <w:r w:rsidRPr="0086435C">
        <w:rPr>
          <w:rFonts w:ascii="Arial" w:hAnsi="Arial" w:cs="Arial"/>
          <w:sz w:val="20"/>
          <w:szCs w:val="20"/>
        </w:rPr>
        <w:t xml:space="preserve"> </w:t>
      </w:r>
      <w:r w:rsidR="00D43D20">
        <w:rPr>
          <w:rFonts w:ascii="Arial" w:hAnsi="Arial" w:cs="Arial"/>
          <w:sz w:val="20"/>
          <w:szCs w:val="20"/>
        </w:rPr>
        <w:t>–</w:t>
      </w:r>
      <w:r w:rsidRPr="0086435C">
        <w:rPr>
          <w:rFonts w:ascii="Arial" w:hAnsi="Arial" w:cs="Arial"/>
          <w:sz w:val="20"/>
          <w:szCs w:val="20"/>
        </w:rPr>
        <w:t xml:space="preserve"> </w:t>
      </w:r>
      <w:r w:rsidR="00D43D20">
        <w:rPr>
          <w:rFonts w:ascii="Arial" w:hAnsi="Arial" w:cs="Arial"/>
          <w:sz w:val="20"/>
          <w:szCs w:val="20"/>
        </w:rPr>
        <w:t>min. 60</w:t>
      </w:r>
      <w:r w:rsidR="00D43D20" w:rsidRPr="0086435C">
        <w:rPr>
          <w:rFonts w:ascii="Arial" w:hAnsi="Arial" w:cs="Arial"/>
          <w:sz w:val="20"/>
          <w:szCs w:val="20"/>
        </w:rPr>
        <w:t xml:space="preserve"> </w:t>
      </w:r>
      <w:r w:rsidR="00D43D20">
        <w:rPr>
          <w:rFonts w:ascii="Arial" w:hAnsi="Arial" w:cs="Arial"/>
          <w:sz w:val="20"/>
          <w:szCs w:val="20"/>
        </w:rPr>
        <w:t>kVA</w:t>
      </w:r>
      <w:r w:rsidRPr="0086435C">
        <w:rPr>
          <w:rFonts w:ascii="Arial" w:hAnsi="Arial" w:cs="Arial"/>
          <w:sz w:val="20"/>
          <w:szCs w:val="20"/>
        </w:rPr>
        <w:t xml:space="preserve">, </w:t>
      </w:r>
    </w:p>
    <w:p w14:paraId="16D6E636" w14:textId="77777777" w:rsidR="00896A62" w:rsidRPr="0086435C" w:rsidRDefault="00896A62" w:rsidP="00896A62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</w:t>
      </w:r>
      <w:r w:rsidRPr="0086435C">
        <w:rPr>
          <w:rFonts w:ascii="Arial" w:hAnsi="Arial" w:cs="Arial"/>
          <w:sz w:val="20"/>
          <w:szCs w:val="20"/>
        </w:rPr>
        <w:t>ełna stabilizacja napięcia</w:t>
      </w:r>
    </w:p>
    <w:p w14:paraId="4D4A71BE" w14:textId="77777777" w:rsidR="00896A62" w:rsidRPr="0086435C" w:rsidRDefault="00896A62" w:rsidP="00896A62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</w:t>
      </w:r>
      <w:r w:rsidRPr="0086435C">
        <w:rPr>
          <w:rFonts w:ascii="Arial" w:hAnsi="Arial" w:cs="Arial"/>
          <w:sz w:val="20"/>
          <w:szCs w:val="20"/>
        </w:rPr>
        <w:t>budowa wyciszona, odporna na warunki atmosferyczne, blacha ocynkowana</w:t>
      </w:r>
    </w:p>
    <w:p w14:paraId="3A16CBC8" w14:textId="77777777" w:rsidR="00896A62" w:rsidRPr="0086435C" w:rsidRDefault="00896A62" w:rsidP="00896A62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6435C">
        <w:rPr>
          <w:rFonts w:ascii="Arial" w:hAnsi="Arial" w:cs="Arial"/>
          <w:sz w:val="20"/>
          <w:szCs w:val="20"/>
        </w:rPr>
        <w:t>Rozruch elektryczny</w:t>
      </w:r>
    </w:p>
    <w:p w14:paraId="17947BB2" w14:textId="77777777" w:rsidR="00896A62" w:rsidRPr="0086435C" w:rsidRDefault="00896A62" w:rsidP="00896A62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6435C">
        <w:rPr>
          <w:rFonts w:ascii="Arial" w:hAnsi="Arial" w:cs="Arial"/>
          <w:sz w:val="20"/>
          <w:szCs w:val="20"/>
        </w:rPr>
        <w:t>Silnik chłodzony cieczą, diesel, wolnoobrotowy,</w:t>
      </w:r>
    </w:p>
    <w:p w14:paraId="365A0C71" w14:textId="77777777" w:rsidR="00896A62" w:rsidRPr="003D618D" w:rsidRDefault="00896A62" w:rsidP="00896A62">
      <w:pPr>
        <w:pStyle w:val="Teksttreci20"/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3D618D">
        <w:rPr>
          <w:rFonts w:ascii="Arial" w:hAnsi="Arial" w:cs="Arial"/>
          <w:b/>
          <w:bCs/>
          <w:sz w:val="20"/>
          <w:szCs w:val="20"/>
          <w:u w:val="single"/>
        </w:rPr>
        <w:t>Agregat wyposażony w panel z funkcjami kontroli i sterowania:</w:t>
      </w:r>
    </w:p>
    <w:p w14:paraId="379C2E68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napięcie wyjściowe (v).</w:t>
      </w:r>
    </w:p>
    <w:p w14:paraId="7DAD2012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częstotliwość (</w:t>
      </w:r>
      <w:proofErr w:type="spellStart"/>
      <w:r w:rsidRPr="0086435C">
        <w:rPr>
          <w:rFonts w:ascii="Arial" w:hAnsi="Arial" w:cs="Arial"/>
          <w:sz w:val="20"/>
          <w:szCs w:val="20"/>
        </w:rPr>
        <w:t>hz</w:t>
      </w:r>
      <w:proofErr w:type="spellEnd"/>
      <w:r w:rsidRPr="0086435C">
        <w:rPr>
          <w:rFonts w:ascii="Arial" w:hAnsi="Arial" w:cs="Arial"/>
          <w:sz w:val="20"/>
          <w:szCs w:val="20"/>
        </w:rPr>
        <w:t>)</w:t>
      </w:r>
    </w:p>
    <w:p w14:paraId="75B46000" w14:textId="77777777" w:rsidR="00896A62" w:rsidRPr="0086435C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-   obciążenie (a).</w:t>
      </w:r>
    </w:p>
    <w:p w14:paraId="23D3DDCF" w14:textId="77777777" w:rsidR="00896A62" w:rsidRPr="0086435C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-   temperatura silnika (c°).</w:t>
      </w:r>
    </w:p>
    <w:p w14:paraId="11F100C7" w14:textId="77777777" w:rsidR="00896A62" w:rsidRPr="0086435C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-   ciśnienie oleju (kpa).</w:t>
      </w:r>
    </w:p>
    <w:p w14:paraId="65B79D12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prędkość obrotowa silnika (</w:t>
      </w:r>
      <w:proofErr w:type="spellStart"/>
      <w:r w:rsidRPr="0086435C">
        <w:rPr>
          <w:rFonts w:ascii="Arial" w:hAnsi="Arial" w:cs="Arial"/>
          <w:sz w:val="20"/>
          <w:szCs w:val="20"/>
        </w:rPr>
        <w:t>rpm</w:t>
      </w:r>
      <w:proofErr w:type="spellEnd"/>
      <w:r w:rsidRPr="0086435C">
        <w:rPr>
          <w:rFonts w:ascii="Arial" w:hAnsi="Arial" w:cs="Arial"/>
          <w:sz w:val="20"/>
          <w:szCs w:val="20"/>
        </w:rPr>
        <w:t>).</w:t>
      </w:r>
    </w:p>
    <w:p w14:paraId="5011A004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czas pracy generatora (h).</w:t>
      </w:r>
    </w:p>
    <w:p w14:paraId="4F34A98C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napięcie ładowania baterii (v).</w:t>
      </w:r>
    </w:p>
    <w:p w14:paraId="32592F82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poziom paliwa (%).</w:t>
      </w:r>
    </w:p>
    <w:p w14:paraId="22806B4A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wartość wyprodukowanej energii.</w:t>
      </w:r>
    </w:p>
    <w:p w14:paraId="33A0C04A" w14:textId="77777777" w:rsidR="00896A62" w:rsidRPr="003D618D" w:rsidRDefault="00896A62" w:rsidP="00896A62">
      <w:pPr>
        <w:pStyle w:val="Teksttreci50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  <w:sz w:val="20"/>
          <w:szCs w:val="20"/>
          <w:u w:val="single"/>
        </w:rPr>
      </w:pPr>
      <w:r w:rsidRPr="003D618D">
        <w:rPr>
          <w:rFonts w:ascii="Arial" w:hAnsi="Arial" w:cs="Arial"/>
          <w:sz w:val="20"/>
          <w:szCs w:val="20"/>
          <w:u w:val="single"/>
        </w:rPr>
        <w:t>Ostrzeżenia i alarmy:</w:t>
      </w:r>
    </w:p>
    <w:p w14:paraId="38FD9885" w14:textId="77777777" w:rsidR="00896A62" w:rsidRPr="0086435C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Niskie ciśnienie oleju silnikowego.</w:t>
      </w:r>
    </w:p>
    <w:p w14:paraId="73D104A6" w14:textId="77777777" w:rsidR="00896A62" w:rsidRPr="0086435C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Wysoka temperatura silnika.</w:t>
      </w:r>
    </w:p>
    <w:p w14:paraId="34AC4872" w14:textId="77777777" w:rsidR="00896A62" w:rsidRPr="0086435C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Nieprawidłowa prędkość obrotowa silnika.</w:t>
      </w:r>
    </w:p>
    <w:p w14:paraId="506405DE" w14:textId="77777777" w:rsidR="00896A62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Nieprawidłowe napięcie</w:t>
      </w:r>
    </w:p>
    <w:p w14:paraId="2842084A" w14:textId="77777777" w:rsidR="00896A62" w:rsidRPr="0086435C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Nieprawidłowa częstotliwość.</w:t>
      </w:r>
    </w:p>
    <w:p w14:paraId="0844D547" w14:textId="77777777" w:rsidR="00896A62" w:rsidRPr="0086435C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Przeciążenie prądnicy.</w:t>
      </w:r>
    </w:p>
    <w:p w14:paraId="53B6C8D4" w14:textId="77777777" w:rsidR="00896A62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86435C">
        <w:rPr>
          <w:rFonts w:ascii="Arial" w:hAnsi="Arial" w:cs="Arial"/>
          <w:sz w:val="20"/>
          <w:szCs w:val="20"/>
        </w:rPr>
        <w:t>Niski poziom paliwa</w:t>
      </w:r>
    </w:p>
    <w:p w14:paraId="26434429" w14:textId="51177125" w:rsidR="00896A62" w:rsidRPr="00AD3713" w:rsidRDefault="00D43D20" w:rsidP="00AD3713">
      <w:pPr>
        <w:pStyle w:val="Teksttreci50"/>
        <w:numPr>
          <w:ilvl w:val="0"/>
          <w:numId w:val="1"/>
        </w:numPr>
        <w:shd w:val="clear" w:color="auto" w:fill="auto"/>
        <w:spacing w:before="0"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AD3713">
        <w:rPr>
          <w:rFonts w:ascii="Arial" w:hAnsi="Arial" w:cs="Arial"/>
          <w:sz w:val="20"/>
          <w:szCs w:val="20"/>
        </w:rPr>
        <w:t>AKCESORIA:</w:t>
      </w:r>
    </w:p>
    <w:p w14:paraId="7BE02791" w14:textId="7CBDDA8F" w:rsidR="00D43D20" w:rsidRDefault="00D43D20" w:rsidP="00D43D20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x </w:t>
      </w:r>
      <w:r w:rsidRPr="0086435C">
        <w:rPr>
          <w:rFonts w:ascii="Arial" w:hAnsi="Arial" w:cs="Arial"/>
          <w:sz w:val="20"/>
          <w:szCs w:val="20"/>
        </w:rPr>
        <w:t>przyczep</w:t>
      </w:r>
      <w:r>
        <w:rPr>
          <w:rFonts w:ascii="Arial" w:hAnsi="Arial" w:cs="Arial"/>
          <w:sz w:val="20"/>
          <w:szCs w:val="20"/>
        </w:rPr>
        <w:t>a</w:t>
      </w:r>
      <w:r w:rsidRPr="0086435C">
        <w:rPr>
          <w:rFonts w:ascii="Arial" w:hAnsi="Arial" w:cs="Arial"/>
          <w:sz w:val="20"/>
          <w:szCs w:val="20"/>
        </w:rPr>
        <w:t xml:space="preserve"> transportow</w:t>
      </w:r>
      <w:r>
        <w:rPr>
          <w:rFonts w:ascii="Arial" w:hAnsi="Arial" w:cs="Arial"/>
          <w:sz w:val="20"/>
          <w:szCs w:val="20"/>
        </w:rPr>
        <w:t>a</w:t>
      </w:r>
      <w:r w:rsidRPr="008643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umożliwiająca transport agregatów opisanych w pkt.2 O</w:t>
      </w:r>
      <w:r w:rsidR="001E022E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Z</w:t>
      </w:r>
    </w:p>
    <w:p w14:paraId="62D94084" w14:textId="77777777" w:rsidR="00D43D20" w:rsidRPr="00C95B50" w:rsidRDefault="00D43D20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12"/>
          <w:szCs w:val="12"/>
        </w:rPr>
      </w:pPr>
    </w:p>
    <w:p w14:paraId="7D9A95E2" w14:textId="77777777" w:rsidR="00896A62" w:rsidRPr="00700FD0" w:rsidRDefault="00896A62" w:rsidP="00896A62">
      <w:pPr>
        <w:pStyle w:val="Teksttreci50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  <w:sz w:val="20"/>
          <w:szCs w:val="20"/>
          <w:u w:val="single"/>
        </w:rPr>
      </w:pPr>
      <w:r w:rsidRPr="00700FD0">
        <w:rPr>
          <w:rFonts w:ascii="Arial" w:hAnsi="Arial" w:cs="Arial"/>
          <w:sz w:val="20"/>
          <w:szCs w:val="20"/>
          <w:u w:val="single"/>
        </w:rPr>
        <w:t>Parametry przyczepy:</w:t>
      </w:r>
    </w:p>
    <w:p w14:paraId="2E74F9C3" w14:textId="255781F6" w:rsidR="00896A62" w:rsidRPr="0086435C" w:rsidRDefault="00D43D20" w:rsidP="00896A62">
      <w:pPr>
        <w:pStyle w:val="Teksttreci20"/>
        <w:shd w:val="clear" w:color="auto" w:fill="auto"/>
        <w:spacing w:before="0" w:line="36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Przyczep</w:t>
      </w:r>
      <w:r w:rsidR="001E022E">
        <w:rPr>
          <w:rFonts w:ascii="Arial" w:hAnsi="Arial" w:cs="Arial"/>
          <w:sz w:val="20"/>
          <w:szCs w:val="20"/>
        </w:rPr>
        <w:t>y</w:t>
      </w:r>
      <w:r w:rsidRPr="0086435C">
        <w:rPr>
          <w:rFonts w:ascii="Arial" w:hAnsi="Arial" w:cs="Arial"/>
          <w:sz w:val="20"/>
          <w:szCs w:val="20"/>
        </w:rPr>
        <w:t xml:space="preserve"> </w:t>
      </w:r>
      <w:r w:rsidR="001E022E">
        <w:rPr>
          <w:rFonts w:ascii="Arial" w:hAnsi="Arial" w:cs="Arial"/>
          <w:sz w:val="20"/>
          <w:szCs w:val="20"/>
        </w:rPr>
        <w:t xml:space="preserve">dwuosiowe </w:t>
      </w:r>
      <w:r w:rsidR="00896A62" w:rsidRPr="0086435C">
        <w:rPr>
          <w:rFonts w:ascii="Arial" w:hAnsi="Arial" w:cs="Arial"/>
          <w:sz w:val="20"/>
          <w:szCs w:val="20"/>
        </w:rPr>
        <w:t>dostosowane do transportu agregatu</w:t>
      </w:r>
      <w:r>
        <w:rPr>
          <w:rFonts w:ascii="Arial" w:hAnsi="Arial" w:cs="Arial"/>
          <w:sz w:val="20"/>
          <w:szCs w:val="20"/>
        </w:rPr>
        <w:t xml:space="preserve"> prądotwórczego</w:t>
      </w:r>
      <w:r w:rsidR="00896A62" w:rsidRPr="0086435C">
        <w:rPr>
          <w:rFonts w:ascii="Arial" w:hAnsi="Arial" w:cs="Arial"/>
          <w:sz w:val="20"/>
          <w:szCs w:val="20"/>
        </w:rPr>
        <w:t xml:space="preserve">, </w:t>
      </w:r>
      <w:r w:rsidRPr="0086435C">
        <w:rPr>
          <w:rFonts w:ascii="Arial" w:hAnsi="Arial" w:cs="Arial"/>
          <w:sz w:val="20"/>
          <w:szCs w:val="20"/>
        </w:rPr>
        <w:t>przygotowan</w:t>
      </w:r>
      <w:r w:rsidR="001E022E">
        <w:rPr>
          <w:rFonts w:ascii="Arial" w:hAnsi="Arial" w:cs="Arial"/>
          <w:sz w:val="20"/>
          <w:szCs w:val="20"/>
        </w:rPr>
        <w:t>e</w:t>
      </w:r>
      <w:r w:rsidRPr="0086435C">
        <w:rPr>
          <w:rFonts w:ascii="Arial" w:hAnsi="Arial" w:cs="Arial"/>
          <w:sz w:val="20"/>
          <w:szCs w:val="20"/>
        </w:rPr>
        <w:t xml:space="preserve"> </w:t>
      </w:r>
      <w:r w:rsidR="00896A62" w:rsidRPr="0086435C">
        <w:rPr>
          <w:rFonts w:ascii="Arial" w:hAnsi="Arial" w:cs="Arial"/>
          <w:sz w:val="20"/>
          <w:szCs w:val="20"/>
        </w:rPr>
        <w:t>do rejestracji</w:t>
      </w:r>
      <w:r>
        <w:rPr>
          <w:rFonts w:ascii="Arial" w:hAnsi="Arial" w:cs="Arial"/>
          <w:sz w:val="20"/>
          <w:szCs w:val="20"/>
        </w:rPr>
        <w:t xml:space="preserve"> jako przyczepa ciężarowa</w:t>
      </w:r>
      <w:r w:rsidR="00896A62" w:rsidRPr="0086435C">
        <w:rPr>
          <w:rFonts w:ascii="Arial" w:hAnsi="Arial" w:cs="Arial"/>
          <w:sz w:val="20"/>
          <w:szCs w:val="20"/>
        </w:rPr>
        <w:t>, posiadające wszelkie certyfikaty i atesty. Rozmiary i waga dostosowane do danego agregatu.</w:t>
      </w:r>
    </w:p>
    <w:p w14:paraId="589E6EA7" w14:textId="77777777" w:rsidR="00896A62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</w:p>
    <w:p w14:paraId="5107DB14" w14:textId="77777777" w:rsidR="00896A62" w:rsidRPr="0086435C" w:rsidRDefault="00896A62" w:rsidP="00896A62">
      <w:pPr>
        <w:pStyle w:val="Teksttreci50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</w:t>
      </w:r>
      <w:r w:rsidRPr="0086435C">
        <w:rPr>
          <w:rFonts w:ascii="Arial" w:hAnsi="Arial" w:cs="Arial"/>
          <w:sz w:val="20"/>
          <w:szCs w:val="20"/>
        </w:rPr>
        <w:t>kład hamulcowy</w:t>
      </w:r>
    </w:p>
    <w:p w14:paraId="356C6303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hamulec najazdowy</w:t>
      </w:r>
    </w:p>
    <w:p w14:paraId="1A1F2E47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hamulec ręczny postojowy</w:t>
      </w:r>
    </w:p>
    <w:p w14:paraId="449C0E57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zaczep kulowy atestowany, wzmacniany</w:t>
      </w:r>
    </w:p>
    <w:p w14:paraId="31DEF4A6" w14:textId="77777777" w:rsidR="00896A62" w:rsidRPr="0086435C" w:rsidRDefault="00896A62" w:rsidP="00896A62">
      <w:pPr>
        <w:pStyle w:val="Teksttreci50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86435C">
        <w:rPr>
          <w:rFonts w:ascii="Arial" w:hAnsi="Arial" w:cs="Arial"/>
          <w:sz w:val="20"/>
          <w:szCs w:val="20"/>
        </w:rPr>
        <w:t>lektryka</w:t>
      </w:r>
    </w:p>
    <w:p w14:paraId="515C645D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instalacja 12 V/24V</w:t>
      </w:r>
    </w:p>
    <w:p w14:paraId="60831861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wtyczka 7</w:t>
      </w:r>
    </w:p>
    <w:p w14:paraId="204B1DDA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lampy tylne zespolone</w:t>
      </w:r>
    </w:p>
    <w:p w14:paraId="7CC4FB26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obrysy boczne</w:t>
      </w:r>
    </w:p>
    <w:p w14:paraId="2BE3E188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podświetlenie tablicy</w:t>
      </w:r>
    </w:p>
    <w:p w14:paraId="604FFAA4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lampy przednie</w:t>
      </w:r>
    </w:p>
    <w:p w14:paraId="774F566B" w14:textId="77777777" w:rsidR="00896A62" w:rsidRPr="0086435C" w:rsidRDefault="00896A62" w:rsidP="00896A62">
      <w:pPr>
        <w:pStyle w:val="Teksttreci50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86435C">
        <w:rPr>
          <w:rFonts w:ascii="Arial" w:hAnsi="Arial" w:cs="Arial"/>
          <w:sz w:val="20"/>
          <w:szCs w:val="20"/>
        </w:rPr>
        <w:t>yposażenie</w:t>
      </w:r>
    </w:p>
    <w:p w14:paraId="39B335D7" w14:textId="71172081" w:rsidR="00896A62" w:rsidRPr="0086435C" w:rsidRDefault="001E022E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prosty </w:t>
      </w:r>
      <w:r w:rsidR="00896A62" w:rsidRPr="0086435C">
        <w:rPr>
          <w:rFonts w:ascii="Arial" w:hAnsi="Arial" w:cs="Arial"/>
          <w:sz w:val="20"/>
          <w:szCs w:val="20"/>
        </w:rPr>
        <w:t xml:space="preserve">dyszel </w:t>
      </w:r>
    </w:p>
    <w:p w14:paraId="2B255365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solidna, mocna konstrukcja</w:t>
      </w:r>
    </w:p>
    <w:p w14:paraId="7693D239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koło podporowo-manewrowe standard</w:t>
      </w:r>
    </w:p>
    <w:p w14:paraId="1FF4CB8C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5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podpory rurowe</w:t>
      </w:r>
    </w:p>
    <w:p w14:paraId="0D3170A3" w14:textId="77777777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62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kliny pod koła</w:t>
      </w:r>
    </w:p>
    <w:p w14:paraId="6C8F5733" w14:textId="216FB1FA" w:rsidR="00896A62" w:rsidRPr="0086435C" w:rsidRDefault="00896A62" w:rsidP="00896A62">
      <w:pPr>
        <w:pStyle w:val="Teksttreci20"/>
        <w:numPr>
          <w:ilvl w:val="0"/>
          <w:numId w:val="2"/>
        </w:numPr>
        <w:shd w:val="clear" w:color="auto" w:fill="auto"/>
        <w:tabs>
          <w:tab w:val="left" w:pos="462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>trójkąt,</w:t>
      </w:r>
    </w:p>
    <w:p w14:paraId="52113025" w14:textId="77777777" w:rsidR="00896A62" w:rsidRPr="0086435C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</w:p>
    <w:p w14:paraId="7870D594" w14:textId="77777777" w:rsidR="00896A62" w:rsidRPr="003D618D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3D618D">
        <w:rPr>
          <w:rFonts w:ascii="Arial" w:hAnsi="Arial" w:cs="Arial"/>
          <w:b/>
          <w:bCs/>
          <w:sz w:val="20"/>
          <w:szCs w:val="20"/>
          <w:u w:val="single"/>
        </w:rPr>
        <w:t>Do każdego agregatu dołączone:</w:t>
      </w:r>
    </w:p>
    <w:p w14:paraId="255CB991" w14:textId="393EFE7C" w:rsidR="00BC17FC" w:rsidRDefault="00896A62" w:rsidP="00AD3713">
      <w:pPr>
        <w:pStyle w:val="Teksttreci20"/>
        <w:spacing w:line="360" w:lineRule="auto"/>
        <w:ind w:firstLine="0"/>
        <w:rPr>
          <w:rFonts w:ascii="Arial" w:hAnsi="Arial" w:cs="Arial"/>
          <w:sz w:val="20"/>
          <w:szCs w:val="20"/>
        </w:rPr>
      </w:pPr>
      <w:r w:rsidRPr="0086435C">
        <w:rPr>
          <w:rFonts w:ascii="Arial" w:hAnsi="Arial" w:cs="Arial"/>
          <w:sz w:val="20"/>
          <w:szCs w:val="20"/>
        </w:rPr>
        <w:t xml:space="preserve">2 x rozdzielnice elektryczne wyposażone w </w:t>
      </w:r>
      <w:r w:rsidR="00BC17FC">
        <w:rPr>
          <w:rFonts w:ascii="Arial" w:hAnsi="Arial" w:cs="Arial"/>
          <w:sz w:val="20"/>
          <w:szCs w:val="20"/>
        </w:rPr>
        <w:t xml:space="preserve">minimum (dot. zarówno mocy jak i ilości gniazd): </w:t>
      </w:r>
    </w:p>
    <w:p w14:paraId="51EE116F" w14:textId="47ABD023" w:rsidR="00BC17FC" w:rsidRPr="00BC17FC" w:rsidRDefault="00BC17FC" w:rsidP="00BC17FC">
      <w:pPr>
        <w:pStyle w:val="Teksttreci20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BC17FC">
        <w:rPr>
          <w:rFonts w:ascii="Arial" w:hAnsi="Arial" w:cs="Arial"/>
          <w:sz w:val="20"/>
          <w:szCs w:val="20"/>
        </w:rPr>
        <w:t>1x 63 A 5-polowy 400 V</w:t>
      </w:r>
    </w:p>
    <w:p w14:paraId="351FB201" w14:textId="43CC7EDD" w:rsidR="00BC17FC" w:rsidRPr="00BC17FC" w:rsidRDefault="00BC17FC" w:rsidP="00BC17FC">
      <w:pPr>
        <w:pStyle w:val="Teksttreci20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BC17FC">
        <w:rPr>
          <w:rFonts w:ascii="Arial" w:hAnsi="Arial" w:cs="Arial"/>
          <w:sz w:val="20"/>
          <w:szCs w:val="20"/>
        </w:rPr>
        <w:t>2x 32 A 5-polowy 400 V</w:t>
      </w:r>
    </w:p>
    <w:p w14:paraId="1BFCB2AC" w14:textId="3F07A68A" w:rsidR="00BC17FC" w:rsidRPr="00BC17FC" w:rsidRDefault="00BC17FC" w:rsidP="00BC17FC">
      <w:pPr>
        <w:pStyle w:val="Teksttreci20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BC17FC">
        <w:rPr>
          <w:rFonts w:ascii="Arial" w:hAnsi="Arial" w:cs="Arial"/>
          <w:sz w:val="20"/>
          <w:szCs w:val="20"/>
        </w:rPr>
        <w:t>1x 16 A 5-polowy 400 V</w:t>
      </w:r>
    </w:p>
    <w:p w14:paraId="485F2FF3" w14:textId="335F6071" w:rsidR="00BC17FC" w:rsidRPr="00BC17FC" w:rsidRDefault="00BC17FC" w:rsidP="00BC17FC">
      <w:pPr>
        <w:pStyle w:val="Teksttreci20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BC17FC">
        <w:rPr>
          <w:rFonts w:ascii="Arial" w:hAnsi="Arial" w:cs="Arial"/>
          <w:sz w:val="20"/>
          <w:szCs w:val="20"/>
        </w:rPr>
        <w:t xml:space="preserve"> x gniazdo z uziemieniem 16 A </w:t>
      </w:r>
      <w:r>
        <w:rPr>
          <w:rFonts w:ascii="Arial" w:hAnsi="Arial" w:cs="Arial"/>
          <w:sz w:val="20"/>
          <w:szCs w:val="20"/>
        </w:rPr>
        <w:t>2P</w:t>
      </w:r>
    </w:p>
    <w:p w14:paraId="7CA6BE38" w14:textId="77777777" w:rsidR="00896A62" w:rsidRDefault="00896A62" w:rsidP="00896A62">
      <w:pPr>
        <w:pStyle w:val="Teksttreci20"/>
        <w:shd w:val="clear" w:color="auto" w:fill="auto"/>
        <w:tabs>
          <w:tab w:val="left" w:pos="49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</w:p>
    <w:p w14:paraId="23DC6CF2" w14:textId="5FC6F72A" w:rsidR="00896A62" w:rsidRPr="007B7AEB" w:rsidRDefault="00896A62" w:rsidP="00896A62">
      <w:pPr>
        <w:pStyle w:val="Teksttreci50"/>
        <w:shd w:val="clear" w:color="auto" w:fill="auto"/>
        <w:spacing w:before="0" w:after="0" w:line="360" w:lineRule="auto"/>
        <w:ind w:left="426" w:firstLine="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- Gwarancja min. </w:t>
      </w:r>
      <w:r w:rsidR="001E022E">
        <w:rPr>
          <w:rFonts w:ascii="Arial" w:hAnsi="Arial" w:cs="Arial"/>
          <w:b w:val="0"/>
          <w:bCs w:val="0"/>
          <w:sz w:val="20"/>
          <w:szCs w:val="20"/>
        </w:rPr>
        <w:t xml:space="preserve">12 </w:t>
      </w:r>
      <w:r>
        <w:rPr>
          <w:rFonts w:ascii="Arial" w:hAnsi="Arial" w:cs="Arial"/>
          <w:b w:val="0"/>
          <w:bCs w:val="0"/>
          <w:sz w:val="20"/>
          <w:szCs w:val="20"/>
        </w:rPr>
        <w:t>miesiące.</w:t>
      </w:r>
    </w:p>
    <w:p w14:paraId="5A4C4A77" w14:textId="77777777" w:rsidR="00896A62" w:rsidRDefault="00896A62" w:rsidP="00896A62">
      <w:pPr>
        <w:pStyle w:val="Teksttreci20"/>
        <w:shd w:val="clear" w:color="auto" w:fill="auto"/>
        <w:tabs>
          <w:tab w:val="left" w:pos="49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</w:p>
    <w:p w14:paraId="3BD1AD2B" w14:textId="77777777" w:rsidR="00896A62" w:rsidRDefault="00896A62" w:rsidP="00896A62">
      <w:pPr>
        <w:pStyle w:val="Teksttreci20"/>
        <w:shd w:val="clear" w:color="auto" w:fill="auto"/>
        <w:tabs>
          <w:tab w:val="left" w:pos="498"/>
        </w:tabs>
        <w:spacing w:before="0" w:line="360" w:lineRule="auto"/>
        <w:ind w:firstLine="0"/>
        <w:rPr>
          <w:rFonts w:ascii="Arial" w:hAnsi="Arial" w:cs="Arial"/>
          <w:sz w:val="20"/>
          <w:szCs w:val="20"/>
        </w:rPr>
      </w:pPr>
    </w:p>
    <w:p w14:paraId="250CDB02" w14:textId="0918F8F2" w:rsidR="00896A62" w:rsidRPr="00896A62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C95B50">
        <w:rPr>
          <w:rFonts w:ascii="Arial" w:hAnsi="Arial" w:cs="Arial"/>
          <w:b/>
          <w:bCs/>
          <w:sz w:val="20"/>
          <w:szCs w:val="20"/>
          <w:u w:val="single"/>
        </w:rPr>
        <w:t>Uwagi:</w:t>
      </w:r>
    </w:p>
    <w:p w14:paraId="58A577C4" w14:textId="1E13092C" w:rsidR="00896A62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bezpłatny serwis przez cały okres gwarancji, w ilości i zakresie zgodnym z wymogami określonymi                      w dokumentacji technicznej producenta.</w:t>
      </w:r>
    </w:p>
    <w:p w14:paraId="5EF07CBB" w14:textId="77777777" w:rsidR="00896A62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przeprowadzenie szkolenia dla 5 pracowników wytypowanych przez zamawiającego w zakresie bieżącej obsługi agregatów prądotwórczych.</w:t>
      </w:r>
    </w:p>
    <w:p w14:paraId="332D6F56" w14:textId="77777777" w:rsidR="00896A62" w:rsidRDefault="00896A62" w:rsidP="00896A62">
      <w:pPr>
        <w:pStyle w:val="Teksttreci20"/>
        <w:shd w:val="clear" w:color="auto" w:fill="auto"/>
        <w:spacing w:before="0" w:line="360" w:lineRule="auto"/>
        <w:ind w:firstLine="0"/>
        <w:rPr>
          <w:rFonts w:ascii="Arial" w:hAnsi="Arial" w:cs="Arial"/>
          <w:sz w:val="20"/>
          <w:szCs w:val="20"/>
        </w:rPr>
      </w:pPr>
    </w:p>
    <w:p w14:paraId="71150F7B" w14:textId="77777777" w:rsidR="00896A62" w:rsidRPr="007320C6" w:rsidRDefault="00896A62" w:rsidP="00896A62">
      <w:pPr>
        <w:pStyle w:val="Teksttreci20"/>
        <w:ind w:firstLine="0"/>
        <w:rPr>
          <w:rFonts w:ascii="Arial" w:hAnsi="Arial" w:cs="Arial"/>
          <w:sz w:val="20"/>
          <w:szCs w:val="20"/>
        </w:rPr>
      </w:pPr>
      <w:r w:rsidRPr="007320C6">
        <w:rPr>
          <w:rFonts w:ascii="Arial" w:hAnsi="Arial" w:cs="Arial"/>
          <w:sz w:val="20"/>
          <w:szCs w:val="20"/>
        </w:rPr>
        <w:t xml:space="preserve">W przypadku wskazania w opisie przedmiotu zamówienia znaków towarowych, patentów lub </w:t>
      </w:r>
      <w:proofErr w:type="gramStart"/>
      <w:r w:rsidRPr="007320C6">
        <w:rPr>
          <w:rFonts w:ascii="Arial" w:hAnsi="Arial" w:cs="Arial"/>
          <w:sz w:val="20"/>
          <w:szCs w:val="20"/>
        </w:rPr>
        <w:t xml:space="preserve">pochodzenia, </w:t>
      </w:r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    </w:t>
      </w:r>
      <w:r w:rsidRPr="007320C6">
        <w:rPr>
          <w:rFonts w:ascii="Arial" w:hAnsi="Arial" w:cs="Arial"/>
          <w:sz w:val="20"/>
          <w:szCs w:val="20"/>
        </w:rPr>
        <w:t xml:space="preserve">a także norm, aprobat technicznych oraz systemów odniesienia, Zamawiający dopuszcza zaoferowanie </w:t>
      </w:r>
      <w:r w:rsidRPr="007320C6">
        <w:rPr>
          <w:rFonts w:ascii="Arial" w:hAnsi="Arial" w:cs="Arial"/>
          <w:sz w:val="20"/>
          <w:szCs w:val="20"/>
        </w:rPr>
        <w:lastRenderedPageBreak/>
        <w:t>rozwiązań równoważnych</w:t>
      </w:r>
      <w:r>
        <w:rPr>
          <w:rFonts w:ascii="Arial" w:hAnsi="Arial" w:cs="Arial"/>
          <w:sz w:val="20"/>
          <w:szCs w:val="20"/>
        </w:rPr>
        <w:t xml:space="preserve"> </w:t>
      </w:r>
      <w:r w:rsidRPr="007320C6">
        <w:rPr>
          <w:rFonts w:ascii="Arial" w:hAnsi="Arial" w:cs="Arial"/>
          <w:sz w:val="20"/>
          <w:szCs w:val="20"/>
        </w:rPr>
        <w:t xml:space="preserve">w stosunku do wskazanych pod warunkiem, że zagwarantują one realizację dostawy w zgodzie z opisem przedmiotu zamówienia oraz zapewnią uzyskanie parametrów technicznych nie gorszych od założonych oraz będą zgodne pod względem: </w:t>
      </w:r>
    </w:p>
    <w:p w14:paraId="4FFFC856" w14:textId="77777777" w:rsidR="00896A62" w:rsidRPr="007320C6" w:rsidRDefault="00896A62" w:rsidP="00896A62">
      <w:pPr>
        <w:pStyle w:val="Teksttreci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7320C6">
        <w:rPr>
          <w:rFonts w:ascii="Arial" w:hAnsi="Arial" w:cs="Arial"/>
          <w:sz w:val="20"/>
          <w:szCs w:val="20"/>
        </w:rPr>
        <w:t xml:space="preserve">- gabarytów i konstrukcji (wielkość, rodzaj, właściwości fizyczne oraz liczba elementów składowych), </w:t>
      </w:r>
    </w:p>
    <w:p w14:paraId="22B55F64" w14:textId="77777777" w:rsidR="00896A62" w:rsidRPr="007320C6" w:rsidRDefault="00896A62" w:rsidP="00896A62">
      <w:pPr>
        <w:pStyle w:val="Teksttreci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7320C6">
        <w:rPr>
          <w:rFonts w:ascii="Arial" w:hAnsi="Arial" w:cs="Arial"/>
          <w:sz w:val="20"/>
          <w:szCs w:val="20"/>
        </w:rPr>
        <w:t xml:space="preserve">- charakteru użytkowego (tożsamość funkcji), </w:t>
      </w:r>
    </w:p>
    <w:p w14:paraId="23193222" w14:textId="77777777" w:rsidR="00896A62" w:rsidRPr="007320C6" w:rsidRDefault="00896A62" w:rsidP="00896A62">
      <w:pPr>
        <w:pStyle w:val="Teksttreci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7320C6">
        <w:rPr>
          <w:rFonts w:ascii="Arial" w:hAnsi="Arial" w:cs="Arial"/>
          <w:sz w:val="20"/>
          <w:szCs w:val="20"/>
        </w:rPr>
        <w:t xml:space="preserve">- charakterystyki materiałowej (rodzaj i jakość materiałów), parametrów technicznych (wytrzymałość, trwałość, dane techniczne, charakterystyki liniowe, konstrukcje itd.), </w:t>
      </w:r>
    </w:p>
    <w:p w14:paraId="18A4FBAD" w14:textId="77777777" w:rsidR="00896A62" w:rsidRPr="007320C6" w:rsidRDefault="00896A62" w:rsidP="00896A62">
      <w:pPr>
        <w:pStyle w:val="Teksttreci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7320C6">
        <w:rPr>
          <w:rFonts w:ascii="Arial" w:hAnsi="Arial" w:cs="Arial"/>
          <w:sz w:val="20"/>
          <w:szCs w:val="20"/>
        </w:rPr>
        <w:t xml:space="preserve">- parametrów bezpieczeństwa użytkowania, </w:t>
      </w:r>
    </w:p>
    <w:p w14:paraId="1F7757CD" w14:textId="77777777" w:rsidR="00896A62" w:rsidRPr="007320C6" w:rsidRDefault="00896A62" w:rsidP="00896A62">
      <w:pPr>
        <w:pStyle w:val="Teksttreci20"/>
        <w:rPr>
          <w:rFonts w:ascii="Arial" w:hAnsi="Arial" w:cs="Arial"/>
          <w:b/>
          <w:bCs/>
          <w:sz w:val="20"/>
          <w:szCs w:val="20"/>
          <w:u w:val="single"/>
        </w:rPr>
        <w:sectPr w:rsidR="00896A62" w:rsidRPr="007320C6" w:rsidSect="00896A62">
          <w:footerReference w:type="default" r:id="rId7"/>
          <w:pgSz w:w="11900" w:h="16840"/>
          <w:pgMar w:top="1418" w:right="1134" w:bottom="1418" w:left="1134" w:header="0" w:footer="6" w:gutter="0"/>
          <w:cols w:space="720"/>
          <w:noEndnote/>
          <w:titlePg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      </w:t>
      </w:r>
      <w:r w:rsidRPr="007320C6">
        <w:rPr>
          <w:rFonts w:ascii="Arial" w:hAnsi="Arial" w:cs="Arial"/>
          <w:sz w:val="20"/>
          <w:szCs w:val="20"/>
        </w:rPr>
        <w:t>Wykonawca, który powołuje się na rozwiązania równoważne opisane przez Zamawiającego, jest obowiązany wykazać, że oferowane przez niego w ramach przedmiotu zamówienia materiały, elementy, systemy spełniają wymagania określone przez Zamawiającego</w:t>
      </w:r>
      <w:r w:rsidRPr="007320C6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2A86ABF3" w14:textId="77777777" w:rsidR="005E1817" w:rsidRDefault="005E1817"/>
    <w:sectPr w:rsidR="005E1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80C38" w14:textId="77777777" w:rsidR="00BE05F4" w:rsidRDefault="00BE05F4">
      <w:r>
        <w:separator/>
      </w:r>
    </w:p>
  </w:endnote>
  <w:endnote w:type="continuationSeparator" w:id="0">
    <w:p w14:paraId="6783884E" w14:textId="77777777" w:rsidR="00BE05F4" w:rsidRDefault="00BE0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5360438"/>
      <w:docPartObj>
        <w:docPartGallery w:val="Page Numbers (Bottom of Page)"/>
        <w:docPartUnique/>
      </w:docPartObj>
    </w:sdtPr>
    <w:sdtContent>
      <w:p w14:paraId="276AEB8F" w14:textId="77777777" w:rsidR="00896A62" w:rsidRDefault="00896A6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DB9CF9" w14:textId="77777777" w:rsidR="00896A62" w:rsidRDefault="00896A6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3D981" w14:textId="77777777" w:rsidR="00BE05F4" w:rsidRDefault="00BE05F4">
      <w:r>
        <w:separator/>
      </w:r>
    </w:p>
  </w:footnote>
  <w:footnote w:type="continuationSeparator" w:id="0">
    <w:p w14:paraId="741FBBD6" w14:textId="77777777" w:rsidR="00BE05F4" w:rsidRDefault="00BE0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45D47"/>
    <w:multiLevelType w:val="multilevel"/>
    <w:tmpl w:val="4E46667A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D922FC"/>
    <w:multiLevelType w:val="multilevel"/>
    <w:tmpl w:val="32346BB0"/>
    <w:lvl w:ilvl="0">
      <w:start w:val="1"/>
      <w:numFmt w:val="decimal"/>
      <w:lvlText w:val="%1."/>
      <w:lvlJc w:val="left"/>
      <w:rPr>
        <w:rFonts w:ascii="Arial" w:eastAsia="Trebuchet MS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46752A0"/>
    <w:multiLevelType w:val="multilevel"/>
    <w:tmpl w:val="30C8F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771891">
    <w:abstractNumId w:val="1"/>
  </w:num>
  <w:num w:numId="2" w16cid:durableId="840662397">
    <w:abstractNumId w:val="0"/>
  </w:num>
  <w:num w:numId="3" w16cid:durableId="1750730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62"/>
    <w:rsid w:val="0001391A"/>
    <w:rsid w:val="000406D0"/>
    <w:rsid w:val="00093A06"/>
    <w:rsid w:val="001E022E"/>
    <w:rsid w:val="002876CB"/>
    <w:rsid w:val="00373320"/>
    <w:rsid w:val="005E1817"/>
    <w:rsid w:val="00896A62"/>
    <w:rsid w:val="00A11420"/>
    <w:rsid w:val="00AD3713"/>
    <w:rsid w:val="00B25D91"/>
    <w:rsid w:val="00BC17FC"/>
    <w:rsid w:val="00BE05F4"/>
    <w:rsid w:val="00C831FD"/>
    <w:rsid w:val="00D433D6"/>
    <w:rsid w:val="00D43D20"/>
    <w:rsid w:val="00D73FAD"/>
    <w:rsid w:val="00F4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9B1D"/>
  <w15:chartTrackingRefBased/>
  <w15:docId w15:val="{09A23BB9-4E3D-4D1A-BEE7-66E906ECB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A62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6A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6A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6A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6A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6A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6A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6A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6A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A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6A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6A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6A6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6A6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6A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6A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6A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6A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6A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6A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6A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6A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6A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6A6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6A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6A6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6A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6A6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6A62"/>
    <w:rPr>
      <w:b/>
      <w:bCs/>
      <w:smallCaps/>
      <w:color w:val="2F5496" w:themeColor="accent1" w:themeShade="BF"/>
      <w:spacing w:val="5"/>
    </w:rPr>
  </w:style>
  <w:style w:type="character" w:customStyle="1" w:styleId="Teksttreci5">
    <w:name w:val="Tekst treści (5)_"/>
    <w:basedOn w:val="Domylnaczcionkaakapitu"/>
    <w:link w:val="Teksttreci50"/>
    <w:rsid w:val="00896A62"/>
    <w:rPr>
      <w:rFonts w:ascii="Trebuchet MS" w:eastAsia="Trebuchet MS" w:hAnsi="Trebuchet MS" w:cs="Trebuchet MS"/>
      <w:b/>
      <w:bCs/>
      <w:sz w:val="19"/>
      <w:szCs w:val="19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96A62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96A62"/>
    <w:pPr>
      <w:shd w:val="clear" w:color="auto" w:fill="FFFFFF"/>
      <w:spacing w:before="720" w:after="120" w:line="0" w:lineRule="atLeast"/>
      <w:ind w:hanging="380"/>
    </w:pPr>
    <w:rPr>
      <w:rFonts w:ascii="Trebuchet MS" w:eastAsia="Trebuchet MS" w:hAnsi="Trebuchet MS" w:cs="Trebuchet MS"/>
      <w:b/>
      <w:bCs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Teksttreci20">
    <w:name w:val="Tekst treści (2)"/>
    <w:basedOn w:val="Normalny"/>
    <w:link w:val="Teksttreci2"/>
    <w:rsid w:val="00896A62"/>
    <w:pPr>
      <w:shd w:val="clear" w:color="auto" w:fill="FFFFFF"/>
      <w:spacing w:before="120" w:line="269" w:lineRule="exact"/>
      <w:ind w:hanging="360"/>
      <w:jc w:val="both"/>
    </w:pPr>
    <w:rPr>
      <w:rFonts w:ascii="Trebuchet MS" w:eastAsia="Trebuchet MS" w:hAnsi="Trebuchet MS" w:cs="Trebuchet MS"/>
      <w:color w:val="auto"/>
      <w:kern w:val="2"/>
      <w:sz w:val="19"/>
      <w:szCs w:val="19"/>
      <w:lang w:eastAsia="en-US" w:bidi="ar-SA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96A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6A62"/>
    <w:rPr>
      <w:rFonts w:ascii="Tahoma" w:eastAsia="Tahoma" w:hAnsi="Tahoma" w:cs="Tahoma"/>
      <w:color w:val="000000"/>
      <w:kern w:val="0"/>
      <w:sz w:val="24"/>
      <w:szCs w:val="24"/>
      <w:lang w:eastAsia="pl-PL" w:bidi="pl-PL"/>
      <w14:ligatures w14:val="none"/>
    </w:rPr>
  </w:style>
  <w:style w:type="paragraph" w:styleId="Poprawka">
    <w:name w:val="Revision"/>
    <w:hidden/>
    <w:uiPriority w:val="99"/>
    <w:semiHidden/>
    <w:rsid w:val="002876CB"/>
    <w:pPr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ST_18</dc:creator>
  <cp:keywords/>
  <dc:description/>
  <cp:lastModifiedBy>Bartłomiej Kruszyński</cp:lastModifiedBy>
  <cp:revision>3</cp:revision>
  <cp:lastPrinted>2025-12-09T14:03:00Z</cp:lastPrinted>
  <dcterms:created xsi:type="dcterms:W3CDTF">2025-12-10T09:46:00Z</dcterms:created>
  <dcterms:modified xsi:type="dcterms:W3CDTF">2025-12-11T07:51:00Z</dcterms:modified>
</cp:coreProperties>
</file>